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61" w:rsidRPr="008A2361" w:rsidRDefault="008A2361" w:rsidP="008A2361">
      <w:pPr>
        <w:rPr>
          <w:b/>
          <w:color w:val="2E74B5" w:themeColor="accent1" w:themeShade="BF"/>
          <w:sz w:val="28"/>
          <w:szCs w:val="28"/>
        </w:rPr>
      </w:pPr>
      <w:r w:rsidRPr="008A2361">
        <w:rPr>
          <w:b/>
          <w:color w:val="2E74B5" w:themeColor="accent1" w:themeShade="BF"/>
          <w:sz w:val="28"/>
          <w:szCs w:val="28"/>
        </w:rPr>
        <w:t>Kokios konsulinės paslaugos nuo rugsėjo 1 dienos bus teikiamos tik ambasadoje Vienoje ?</w:t>
      </w:r>
    </w:p>
    <w:p w:rsidR="008A2361" w:rsidRDefault="008A2361" w:rsidP="008A2361">
      <w:pPr>
        <w:rPr>
          <w:b/>
        </w:rPr>
      </w:pPr>
    </w:p>
    <w:p w:rsidR="008A2361" w:rsidRPr="008A2361" w:rsidRDefault="008A2361" w:rsidP="008A2361">
      <w:pPr>
        <w:rPr>
          <w:b/>
        </w:rPr>
      </w:pPr>
      <w:r>
        <w:rPr>
          <w:b/>
        </w:rPr>
        <w:t>Paslaugos Lietuvos piliečiams:</w:t>
      </w:r>
    </w:p>
    <w:p w:rsidR="008A2361" w:rsidRPr="008A2361" w:rsidRDefault="008A2361" w:rsidP="008A2361">
      <w:r w:rsidRPr="008A2361">
        <w:t>- Lietuvos Respublikos paso ir asmens tapatybės kortelės išdavimas ir keitimas;</w:t>
      </w:r>
    </w:p>
    <w:p w:rsidR="008A2361" w:rsidRPr="008A2361" w:rsidRDefault="008A2361" w:rsidP="008A2361">
      <w:r w:rsidRPr="008A2361">
        <w:t>- Lietuvos Respublikos laikino paso išdavimas;</w:t>
      </w:r>
    </w:p>
    <w:p w:rsidR="008A2361" w:rsidRPr="008A2361" w:rsidRDefault="008A2361" w:rsidP="008A2361">
      <w:r w:rsidRPr="008A2361">
        <w:t>- Gyvenamosios vietos deklaracijų priėmimas ir gyvenamosios vietos deklaravimo duomenų tvarkymas;</w:t>
      </w:r>
    </w:p>
    <w:p w:rsidR="008A2361" w:rsidRPr="008A2361" w:rsidRDefault="008A2361" w:rsidP="008A2361">
      <w:r w:rsidRPr="008A2361">
        <w:t xml:space="preserve">- </w:t>
      </w:r>
      <w:r>
        <w:t>D</w:t>
      </w:r>
      <w:r w:rsidRPr="008A2361">
        <w:t>okumentų legalizavimas ir tvirtinimas pažyma (Apostille);</w:t>
      </w:r>
    </w:p>
    <w:p w:rsidR="008A2361" w:rsidRPr="008A2361" w:rsidRDefault="008A2361" w:rsidP="008A2361">
      <w:r w:rsidRPr="008A2361">
        <w:t>- Civilinės būklės aktų registravimas;</w:t>
      </w:r>
    </w:p>
    <w:p w:rsidR="008A2361" w:rsidRPr="008A2361" w:rsidRDefault="008A2361" w:rsidP="008A2361">
      <w:r w:rsidRPr="008A2361">
        <w:t xml:space="preserve">- </w:t>
      </w:r>
      <w:r>
        <w:t>P</w:t>
      </w:r>
      <w:r w:rsidRPr="008A2361">
        <w:t>rašymo  pakeisti  vardą  ir  pavardę,  ištaisyti,  pakeisti,  papildyti  ar  anuliuoti civilinės būklės aktų įrašus, atkurti neišlikusius civilinės būklės aktų įrašus priėmimas ir jų perdavimas Lietuvos Respublikos civilinės metrikacijos įstaigoms;</w:t>
      </w:r>
    </w:p>
    <w:p w:rsidR="008A2361" w:rsidRPr="008A2361" w:rsidRDefault="008A2361" w:rsidP="008A2361">
      <w:r w:rsidRPr="008A2361">
        <w:t xml:space="preserve">- </w:t>
      </w:r>
      <w:r>
        <w:t>Notarinių veiksmų atlikimas.</w:t>
      </w:r>
    </w:p>
    <w:p w:rsidR="008A2361" w:rsidRPr="008A2361" w:rsidRDefault="008A2361" w:rsidP="008A2361"/>
    <w:p w:rsidR="008A2361" w:rsidRPr="008A2361" w:rsidRDefault="008A2361" w:rsidP="008A2361">
      <w:pPr>
        <w:rPr>
          <w:b/>
        </w:rPr>
      </w:pPr>
      <w:r>
        <w:rPr>
          <w:b/>
        </w:rPr>
        <w:t>Paslaugos užsieniečiams</w:t>
      </w:r>
      <w:r w:rsidRPr="008A2361">
        <w:rPr>
          <w:b/>
        </w:rPr>
        <w:t>:</w:t>
      </w:r>
    </w:p>
    <w:p w:rsidR="008A2361" w:rsidRPr="008A2361" w:rsidRDefault="008A2361" w:rsidP="008A2361">
      <w:r w:rsidRPr="008A2361">
        <w:t>-</w:t>
      </w:r>
      <w:r>
        <w:t xml:space="preserve"> D</w:t>
      </w:r>
      <w:r w:rsidRPr="008A2361">
        <w:t>okumentų dėl leidimo laikinai gyventi Lietuvos Respublikoje išdavimo priėmimas ir perdavimas Migracijos departamentui prie Lietuvos Respublikos vidaus reikalų ministerijos;</w:t>
      </w:r>
    </w:p>
    <w:p w:rsidR="008A2361" w:rsidRPr="008A2361" w:rsidRDefault="008A2361" w:rsidP="008A2361">
      <w:r w:rsidRPr="008A2361">
        <w:t>-</w:t>
      </w:r>
      <w:r>
        <w:t xml:space="preserve"> P</w:t>
      </w:r>
      <w:r w:rsidRPr="008A2361">
        <w:t>rašymų dėl Lietuvos Respublikos pilietybės ir dėl lietuvių kilmę ar teisę atkurti Lietuvos Respublikos pilietybę patvirtinančių dokumentų išdavimo priėmimas ir perdavimas Migracijos departamentui prie Lietuvos Respublikos vidaus reikalų ministerijos;</w:t>
      </w:r>
    </w:p>
    <w:p w:rsidR="008A2361" w:rsidRPr="008A2361" w:rsidRDefault="008A2361" w:rsidP="008A2361">
      <w:r w:rsidRPr="008A2361">
        <w:t>-</w:t>
      </w:r>
      <w:r>
        <w:t xml:space="preserve"> D</w:t>
      </w:r>
      <w:r w:rsidRPr="008A2361">
        <w:t>okumentų legalizavimas ir</w:t>
      </w:r>
      <w:r>
        <w:t xml:space="preserve"> tvirtinimas pažyma (Apostille). </w:t>
      </w:r>
    </w:p>
    <w:p w:rsidR="009E6814" w:rsidRDefault="008A2361" w:rsidP="008A2361">
      <w:pPr>
        <w:rPr>
          <w:b/>
        </w:rPr>
      </w:pPr>
      <w:r w:rsidRPr="008A2361">
        <w:rPr>
          <w:b/>
        </w:rPr>
        <w:t xml:space="preserve">Lietuvos ambasadose Prahoje, Zagrebe, Bukarešte ir Budapešte </w:t>
      </w:r>
      <w:r>
        <w:rPr>
          <w:b/>
        </w:rPr>
        <w:t>šios konsulinės paslaugos n</w:t>
      </w:r>
      <w:r w:rsidRPr="008A2361">
        <w:rPr>
          <w:b/>
        </w:rPr>
        <w:t xml:space="preserve">ebebus </w:t>
      </w:r>
      <w:r>
        <w:rPr>
          <w:b/>
        </w:rPr>
        <w:t>teikiamos</w:t>
      </w:r>
      <w:r w:rsidRPr="008A2361">
        <w:rPr>
          <w:b/>
        </w:rPr>
        <w:t xml:space="preserve">. </w:t>
      </w:r>
      <w:r w:rsidR="009E6814">
        <w:rPr>
          <w:b/>
        </w:rPr>
        <w:t xml:space="preserve">Taip pat šiose ambasadose nebebus išduodamos vizos. </w:t>
      </w:r>
    </w:p>
    <w:p w:rsidR="008A2361" w:rsidRPr="008A2361" w:rsidRDefault="009E6814" w:rsidP="008A2361">
      <w:pPr>
        <w:rPr>
          <w:b/>
        </w:rPr>
      </w:pPr>
      <w:bookmarkStart w:id="0" w:name="_GoBack"/>
      <w:bookmarkEnd w:id="0"/>
      <w:r>
        <w:rPr>
          <w:b/>
        </w:rPr>
        <w:t>Dėl vizų išdavimo užsienio piliečiai, gyvenantys Rumunijoje ar Bulgarijoje, nuo rugsėjo 1 d. gali kreiptis į bet kurią kitą ne Šengeno erdvėje esančią Lietuvos Respublikos diplomatinę atstovybę.</w:t>
      </w:r>
    </w:p>
    <w:p w:rsidR="008A2361" w:rsidRDefault="008A2361" w:rsidP="008A2361">
      <w:pPr>
        <w:rPr>
          <w:u w:val="single"/>
        </w:rPr>
      </w:pPr>
    </w:p>
    <w:p w:rsidR="008A2361" w:rsidRPr="008A2361" w:rsidRDefault="008A2361" w:rsidP="008A2361">
      <w:pPr>
        <w:rPr>
          <w:b/>
          <w:color w:val="2E74B5" w:themeColor="accent1" w:themeShade="BF"/>
          <w:sz w:val="28"/>
          <w:szCs w:val="28"/>
        </w:rPr>
      </w:pPr>
      <w:r w:rsidRPr="008A2361">
        <w:rPr>
          <w:b/>
          <w:color w:val="2E74B5" w:themeColor="accent1" w:themeShade="BF"/>
          <w:sz w:val="28"/>
          <w:szCs w:val="28"/>
        </w:rPr>
        <w:t>Kokios konsulinės paslaugos nuo rugsėjo 1 dienos bus ambasadoje Prahoje,  Zagrebe, Bukarešte ir Budapešte?</w:t>
      </w:r>
    </w:p>
    <w:p w:rsidR="008A2361" w:rsidRPr="008A2361" w:rsidRDefault="008A2361" w:rsidP="008A2361">
      <w:r w:rsidRPr="008A2361">
        <w:rPr>
          <w:u w:val="single"/>
        </w:rPr>
        <w:t>Konsulinė pagalba</w:t>
      </w:r>
      <w:r w:rsidRPr="008A2361">
        <w:t>:</w:t>
      </w:r>
    </w:p>
    <w:p w:rsidR="008A2361" w:rsidRDefault="008A2361" w:rsidP="008A2361">
      <w:r>
        <w:t>- P</w:t>
      </w:r>
      <w:r w:rsidRPr="008A2361">
        <w:t xml:space="preserve">agalba stichinės nelaimės, katastrofos, teroro akto, masinių riaušių, karo ar </w:t>
      </w:r>
      <w:r>
        <w:t>ginkluoto konflikto atveju;</w:t>
      </w:r>
    </w:p>
    <w:p w:rsidR="008A2361" w:rsidRPr="008A2361" w:rsidRDefault="008A2361" w:rsidP="008A2361">
      <w:r>
        <w:t>- P</w:t>
      </w:r>
      <w:r w:rsidRPr="008A2361">
        <w:t>agalba mirties atveju;</w:t>
      </w:r>
    </w:p>
    <w:p w:rsidR="008A2361" w:rsidRPr="008A2361" w:rsidRDefault="008A2361" w:rsidP="008A2361">
      <w:r>
        <w:t>- P</w:t>
      </w:r>
      <w:r w:rsidRPr="008A2361">
        <w:t>agalba nelaimingo atsitikimo ar ligos atveju;</w:t>
      </w:r>
    </w:p>
    <w:p w:rsidR="008A2361" w:rsidRPr="008A2361" w:rsidRDefault="008A2361" w:rsidP="008A2361">
      <w:r w:rsidRPr="008A2361">
        <w:t xml:space="preserve">- </w:t>
      </w:r>
      <w:r>
        <w:t>P</w:t>
      </w:r>
      <w:r w:rsidRPr="008A2361">
        <w:t>agalba nusikaltimų aukoms;</w:t>
      </w:r>
    </w:p>
    <w:p w:rsidR="008A2361" w:rsidRPr="008A2361" w:rsidRDefault="008A2361" w:rsidP="008A2361">
      <w:r w:rsidRPr="008A2361">
        <w:t xml:space="preserve">- </w:t>
      </w:r>
      <w:r>
        <w:t>P</w:t>
      </w:r>
      <w:r w:rsidRPr="008A2361">
        <w:t>agalba sulaikytiems, atliekantiems bausmę ar įtariamiems padarius nusikaltimą asmenims;</w:t>
      </w:r>
    </w:p>
    <w:p w:rsidR="008A2361" w:rsidRPr="008A2361" w:rsidRDefault="008A2361" w:rsidP="008A2361">
      <w:r>
        <w:lastRenderedPageBreak/>
        <w:t>-  P</w:t>
      </w:r>
      <w:r w:rsidRPr="008A2361">
        <w:t>agalba neturintiems visiško veiksnumo asmenims;</w:t>
      </w:r>
    </w:p>
    <w:p w:rsidR="008A2361" w:rsidRPr="008A2361" w:rsidRDefault="008A2361" w:rsidP="008A2361">
      <w:r>
        <w:t>-  P</w:t>
      </w:r>
      <w:r w:rsidRPr="008A2361">
        <w:t>agalba asmenims, praradusiems kelionės dokumentus, kelionės dokumentui tapus netinkamu naudoti ar pasibaigus jo galiojimo laikui (įskaitant ir asmens grįžimo pažymėjimo išdavimą);</w:t>
      </w:r>
    </w:p>
    <w:p w:rsidR="008A2361" w:rsidRPr="008A2361" w:rsidRDefault="008A2361" w:rsidP="008A2361">
      <w:r>
        <w:t>-  P</w:t>
      </w:r>
      <w:r w:rsidRPr="008A2361">
        <w:t>agalba Lietuvos Respublikos nacionalinę priklausomybę turintiems laivams ir orlaiviams;</w:t>
      </w:r>
    </w:p>
    <w:p w:rsidR="008A2361" w:rsidRPr="008A2361" w:rsidRDefault="008A2361" w:rsidP="008A2361">
      <w:r>
        <w:t>- V</w:t>
      </w:r>
      <w:r w:rsidRPr="008A2361">
        <w:t>alstybės materialinė pagalba;</w:t>
      </w:r>
    </w:p>
    <w:p w:rsidR="008A2361" w:rsidRPr="008A2361" w:rsidRDefault="008A2361" w:rsidP="008A2361">
      <w:r w:rsidRPr="008A2361">
        <w:t xml:space="preserve">- </w:t>
      </w:r>
      <w:r>
        <w:t xml:space="preserve"> </w:t>
      </w:r>
      <w:r w:rsidRPr="008A2361">
        <w:t>Lietuvos Respublikos piliečių konsulinė registracija;</w:t>
      </w:r>
    </w:p>
    <w:p w:rsidR="008A2361" w:rsidRDefault="008A2361" w:rsidP="008A2361">
      <w:r w:rsidRPr="008A2361">
        <w:t xml:space="preserve">- </w:t>
      </w:r>
      <w:r>
        <w:t xml:space="preserve"> K</w:t>
      </w:r>
      <w:r w:rsidRPr="008A2361">
        <w:t>onsulinių pažymų išdavimas</w:t>
      </w:r>
      <w:r>
        <w:t>.</w:t>
      </w:r>
    </w:p>
    <w:p w:rsidR="008A2361" w:rsidRPr="008A2361" w:rsidRDefault="008A2361" w:rsidP="008A2361"/>
    <w:p w:rsidR="008A2361" w:rsidRPr="008A2361" w:rsidRDefault="008A2361" w:rsidP="008A2361">
      <w:r w:rsidRPr="008A2361">
        <w:t>Kitos konsulinės paslaugos</w:t>
      </w:r>
      <w:r>
        <w:t xml:space="preserve"> (</w:t>
      </w:r>
      <w:r w:rsidRPr="008A2361">
        <w:t>asmens dokumentų išdavim</w:t>
      </w:r>
      <w:r>
        <w:t>as</w:t>
      </w:r>
      <w:r w:rsidRPr="008A2361">
        <w:t xml:space="preserve"> ar keitim</w:t>
      </w:r>
      <w:r>
        <w:t>as, gimimo, santuokos apskaitymai, dokumentų legalizavimas, notariniai veiksmai, gyvenamosios vietos deklaravimas, dokumentų legalizavimas), vizų išdavimas</w:t>
      </w:r>
      <w:r w:rsidRPr="008A2361">
        <w:t xml:space="preserve"> užsieniečiams</w:t>
      </w:r>
      <w:r>
        <w:t xml:space="preserve"> </w:t>
      </w:r>
      <w:r w:rsidRPr="008A2361">
        <w:rPr>
          <w:b/>
          <w:u w:val="single"/>
        </w:rPr>
        <w:t>bus teikiam</w:t>
      </w:r>
      <w:r>
        <w:rPr>
          <w:b/>
          <w:u w:val="single"/>
        </w:rPr>
        <w:t>o</w:t>
      </w:r>
      <w:r w:rsidRPr="008A2361">
        <w:rPr>
          <w:b/>
          <w:u w:val="single"/>
        </w:rPr>
        <w:t xml:space="preserve">s </w:t>
      </w:r>
      <w:r>
        <w:rPr>
          <w:b/>
          <w:u w:val="single"/>
        </w:rPr>
        <w:t xml:space="preserve">tik </w:t>
      </w:r>
      <w:r w:rsidRPr="008A2361">
        <w:rPr>
          <w:b/>
          <w:u w:val="single"/>
        </w:rPr>
        <w:t>Lietuvos ambasadoje Vienoje.</w:t>
      </w:r>
    </w:p>
    <w:p w:rsidR="008A2361" w:rsidRPr="008A2361" w:rsidRDefault="008A2361" w:rsidP="008A2361">
      <w:pPr>
        <w:rPr>
          <w:b/>
        </w:rPr>
      </w:pPr>
    </w:p>
    <w:p w:rsidR="008A2361" w:rsidRPr="008A2361" w:rsidRDefault="008A2361" w:rsidP="008A2361">
      <w:pPr>
        <w:rPr>
          <w:u w:val="single"/>
        </w:rPr>
      </w:pPr>
      <w:r w:rsidRPr="008A2361">
        <w:t xml:space="preserve"> </w:t>
      </w:r>
      <w:r w:rsidRPr="008A2361">
        <w:tab/>
      </w:r>
      <w:r w:rsidRPr="008A2361">
        <w:rPr>
          <w:u w:val="single"/>
        </w:rPr>
        <w:t xml:space="preserve"> </w:t>
      </w:r>
    </w:p>
    <w:p w:rsidR="00427E42" w:rsidRDefault="00427E42"/>
    <w:sectPr w:rsidR="00427E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61"/>
    <w:rsid w:val="00427E42"/>
    <w:rsid w:val="008A2361"/>
    <w:rsid w:val="009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AD9B"/>
  <w15:chartTrackingRefBased/>
  <w15:docId w15:val="{B84DF4F5-8721-4D51-BCB1-DC241BDD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RAMOŠKAITĖ</dc:creator>
  <cp:keywords/>
  <dc:description/>
  <cp:lastModifiedBy>Lina KUTKAUSKAITĖ-ŽILAITĖ</cp:lastModifiedBy>
  <cp:revision>2</cp:revision>
  <dcterms:created xsi:type="dcterms:W3CDTF">2019-07-12T06:42:00Z</dcterms:created>
  <dcterms:modified xsi:type="dcterms:W3CDTF">2019-07-15T09:53:00Z</dcterms:modified>
</cp:coreProperties>
</file>