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618" w:rsidRPr="00365618" w:rsidRDefault="00365618" w:rsidP="00365618">
      <w:pPr>
        <w:spacing w:after="0" w:line="240" w:lineRule="auto"/>
        <w:jc w:val="center"/>
        <w:rPr>
          <w:rFonts w:ascii="Times New Roman" w:eastAsia="Times New Roman" w:hAnsi="Times New Roman" w:cs="Times New Roman"/>
          <w:b/>
          <w:sz w:val="20"/>
          <w:szCs w:val="20"/>
          <w:lang w:eastAsia="lt-LT"/>
        </w:rPr>
      </w:pPr>
      <w:r w:rsidRPr="00365618">
        <w:rPr>
          <w:rFonts w:ascii="Times New Roman" w:eastAsia="Times New Roman" w:hAnsi="Times New Roman" w:cs="Times New Roman"/>
          <w:b/>
          <w:sz w:val="20"/>
          <w:szCs w:val="20"/>
          <w:lang w:eastAsia="lt-LT"/>
        </w:rPr>
        <w:t>KONSULINĖS REGISTRACIJOS</w:t>
      </w:r>
      <w:r w:rsidRPr="00365618">
        <w:rPr>
          <w:rFonts w:ascii="Times New Roman" w:eastAsia="Times New Roman" w:hAnsi="Times New Roman" w:cs="Times New Roman"/>
          <w:sz w:val="20"/>
          <w:szCs w:val="20"/>
          <w:lang w:eastAsia="lt-LT"/>
        </w:rPr>
        <w:t xml:space="preserve"> </w:t>
      </w:r>
      <w:r w:rsidRPr="00365618">
        <w:rPr>
          <w:rFonts w:ascii="Times New Roman" w:eastAsia="Times New Roman" w:hAnsi="Times New Roman" w:cs="Times New Roman"/>
          <w:b/>
          <w:sz w:val="20"/>
          <w:szCs w:val="20"/>
          <w:lang w:eastAsia="lt-LT"/>
        </w:rPr>
        <w:t>PRAŠYMAS</w:t>
      </w:r>
    </w:p>
    <w:p w:rsidR="00365618" w:rsidRPr="00365618" w:rsidRDefault="00365618" w:rsidP="00365618">
      <w:pPr>
        <w:spacing w:after="0" w:line="240" w:lineRule="auto"/>
        <w:jc w:val="center"/>
        <w:rPr>
          <w:rFonts w:ascii="Times New Roman" w:eastAsia="Times New Roman" w:hAnsi="Times New Roman" w:cs="Times New Roman"/>
          <w:i/>
          <w:sz w:val="20"/>
          <w:szCs w:val="20"/>
          <w:lang w:eastAsia="lt-LT"/>
        </w:rPr>
      </w:pPr>
      <w:r w:rsidRPr="00365618">
        <w:rPr>
          <w:rFonts w:ascii="Times New Roman" w:eastAsia="Times New Roman" w:hAnsi="Times New Roman" w:cs="Times New Roman"/>
          <w:sz w:val="20"/>
          <w:szCs w:val="20"/>
          <w:lang w:eastAsia="lt-LT"/>
        </w:rPr>
        <w:t>Lietuvos Respublikos a</w:t>
      </w:r>
      <w:r w:rsidR="00826860">
        <w:rPr>
          <w:rFonts w:ascii="Times New Roman" w:eastAsia="Times New Roman" w:hAnsi="Times New Roman" w:cs="Times New Roman"/>
          <w:sz w:val="20"/>
          <w:szCs w:val="20"/>
          <w:lang w:eastAsia="lt-LT"/>
        </w:rPr>
        <w:t>mbasada Rumunijoje ir Bulgarijos Respublikai</w:t>
      </w:r>
      <w:bookmarkStart w:id="0" w:name="_GoBack"/>
      <w:bookmarkEnd w:id="0"/>
    </w:p>
    <w:p w:rsidR="00365618" w:rsidRPr="00365618" w:rsidRDefault="00365618" w:rsidP="00365618">
      <w:pPr>
        <w:spacing w:after="0" w:line="240" w:lineRule="auto"/>
        <w:jc w:val="center"/>
        <w:rPr>
          <w:rFonts w:ascii="Times New Roman" w:eastAsia="Times New Roman" w:hAnsi="Times New Roman" w:cs="Times New Roman"/>
          <w:sz w:val="20"/>
          <w:szCs w:val="20"/>
          <w:lang w:eastAsia="lt-LT"/>
        </w:rPr>
      </w:pP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fldChar w:fldCharType="begin">
          <w:ffData>
            <w:name w:val="Check3"/>
            <w:enabled/>
            <w:calcOnExit w:val="0"/>
            <w:checkBox>
              <w:sizeAuto/>
              <w:default w:val="0"/>
            </w:checkBox>
          </w:ffData>
        </w:fldChar>
      </w:r>
      <w:r w:rsidRPr="00365618">
        <w:rPr>
          <w:rFonts w:ascii="Times New Roman" w:eastAsia="Times New Roman" w:hAnsi="Times New Roman" w:cs="Times New Roman"/>
          <w:sz w:val="20"/>
          <w:szCs w:val="20"/>
          <w:lang w:eastAsia="lt-LT"/>
        </w:rPr>
        <w:instrText xml:space="preserve"> FORMCHECKBOX </w:instrText>
      </w:r>
      <w:r w:rsidR="00826860">
        <w:rPr>
          <w:rFonts w:ascii="Times New Roman" w:eastAsia="Times New Roman" w:hAnsi="Times New Roman" w:cs="Times New Roman"/>
          <w:sz w:val="20"/>
          <w:szCs w:val="20"/>
          <w:lang w:eastAsia="lt-LT"/>
        </w:rPr>
      </w:r>
      <w:r w:rsidR="00826860">
        <w:rPr>
          <w:rFonts w:ascii="Times New Roman" w:eastAsia="Times New Roman" w:hAnsi="Times New Roman" w:cs="Times New Roman"/>
          <w:sz w:val="20"/>
          <w:szCs w:val="20"/>
          <w:lang w:eastAsia="lt-LT"/>
        </w:rPr>
        <w:fldChar w:fldCharType="separate"/>
      </w:r>
      <w:r w:rsidRPr="00365618">
        <w:rPr>
          <w:rFonts w:ascii="Times New Roman" w:eastAsia="Times New Roman" w:hAnsi="Times New Roman" w:cs="Times New Roman"/>
          <w:sz w:val="20"/>
          <w:szCs w:val="20"/>
          <w:lang w:eastAsia="lt-LT"/>
        </w:rPr>
        <w:fldChar w:fldCharType="end"/>
      </w:r>
      <w:r w:rsidRPr="00365618">
        <w:rPr>
          <w:rFonts w:ascii="Times New Roman" w:eastAsia="Times New Roman" w:hAnsi="Times New Roman" w:cs="Times New Roman"/>
          <w:sz w:val="20"/>
          <w:szCs w:val="20"/>
          <w:lang w:eastAsia="lt-LT"/>
        </w:rPr>
        <w:t xml:space="preserve"> pirminis konsulinės registracijos prašymas  </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fldChar w:fldCharType="begin">
          <w:ffData>
            <w:name w:val="Check3"/>
            <w:enabled/>
            <w:calcOnExit w:val="0"/>
            <w:checkBox>
              <w:sizeAuto/>
              <w:default w:val="0"/>
            </w:checkBox>
          </w:ffData>
        </w:fldChar>
      </w:r>
      <w:r w:rsidRPr="00365618">
        <w:rPr>
          <w:rFonts w:ascii="Times New Roman" w:eastAsia="Times New Roman" w:hAnsi="Times New Roman" w:cs="Times New Roman"/>
          <w:sz w:val="20"/>
          <w:szCs w:val="20"/>
          <w:lang w:eastAsia="lt-LT"/>
        </w:rPr>
        <w:instrText xml:space="preserve"> FORMCHECKBOX </w:instrText>
      </w:r>
      <w:r w:rsidR="00826860">
        <w:rPr>
          <w:rFonts w:ascii="Times New Roman" w:eastAsia="Times New Roman" w:hAnsi="Times New Roman" w:cs="Times New Roman"/>
          <w:sz w:val="20"/>
          <w:szCs w:val="20"/>
          <w:lang w:eastAsia="lt-LT"/>
        </w:rPr>
      </w:r>
      <w:r w:rsidR="00826860">
        <w:rPr>
          <w:rFonts w:ascii="Times New Roman" w:eastAsia="Times New Roman" w:hAnsi="Times New Roman" w:cs="Times New Roman"/>
          <w:sz w:val="20"/>
          <w:szCs w:val="20"/>
          <w:lang w:eastAsia="lt-LT"/>
        </w:rPr>
        <w:fldChar w:fldCharType="separate"/>
      </w:r>
      <w:r w:rsidRPr="00365618">
        <w:rPr>
          <w:rFonts w:ascii="Times New Roman" w:eastAsia="Times New Roman" w:hAnsi="Times New Roman" w:cs="Times New Roman"/>
          <w:sz w:val="20"/>
          <w:szCs w:val="20"/>
          <w:lang w:eastAsia="lt-LT"/>
        </w:rPr>
        <w:fldChar w:fldCharType="end"/>
      </w:r>
      <w:r w:rsidRPr="00365618">
        <w:rPr>
          <w:rFonts w:ascii="Times New Roman" w:eastAsia="Times New Roman" w:hAnsi="Times New Roman" w:cs="Times New Roman"/>
          <w:sz w:val="20"/>
          <w:szCs w:val="20"/>
          <w:lang w:eastAsia="lt-LT"/>
        </w:rPr>
        <w:t xml:space="preserve"> patikslintas konsulinės registracijos prašymas</w:t>
      </w:r>
    </w:p>
    <w:p w:rsidR="00365618" w:rsidRPr="00365618" w:rsidRDefault="00365618" w:rsidP="00365618">
      <w:pPr>
        <w:spacing w:after="0" w:line="240" w:lineRule="auto"/>
        <w:jc w:val="center"/>
        <w:rPr>
          <w:rFonts w:ascii="Times New Roman" w:eastAsia="Times New Roman" w:hAnsi="Times New Roman" w:cs="Times New Roman"/>
          <w:sz w:val="20"/>
          <w:szCs w:val="20"/>
          <w:lang w:eastAsia="lt-LT"/>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706"/>
        <w:gridCol w:w="634"/>
        <w:gridCol w:w="561"/>
        <w:gridCol w:w="573"/>
        <w:gridCol w:w="567"/>
        <w:gridCol w:w="567"/>
        <w:gridCol w:w="709"/>
        <w:gridCol w:w="557"/>
        <w:gridCol w:w="541"/>
        <w:gridCol w:w="523"/>
        <w:gridCol w:w="529"/>
        <w:gridCol w:w="564"/>
      </w:tblGrid>
      <w:tr w:rsidR="00365618" w:rsidRPr="00365618" w:rsidTr="00DA2D87">
        <w:tc>
          <w:tcPr>
            <w:tcW w:w="9661" w:type="dxa"/>
            <w:gridSpan w:val="13"/>
            <w:tcBorders>
              <w:bottom w:val="single" w:sz="4" w:space="0" w:color="auto"/>
            </w:tcBorders>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 xml:space="preserve">Prašymas pateikiamas   </w:t>
            </w:r>
            <w:bookmarkStart w:id="1" w:name="Check3"/>
            <w:r w:rsidRPr="00365618">
              <w:rPr>
                <w:rFonts w:ascii="Times New Roman" w:eastAsia="Times New Roman" w:hAnsi="Times New Roman" w:cs="Times New Roman"/>
                <w:b/>
                <w:sz w:val="20"/>
                <w:szCs w:val="20"/>
                <w:lang w:eastAsia="lt-LT"/>
              </w:rPr>
              <w:fldChar w:fldCharType="begin">
                <w:ffData>
                  <w:name w:val="Check3"/>
                  <w:enabled/>
                  <w:calcOnExit w:val="0"/>
                  <w:checkBox>
                    <w:sizeAuto/>
                    <w:default w:val="0"/>
                  </w:checkBox>
                </w:ffData>
              </w:fldChar>
            </w:r>
            <w:r w:rsidRPr="00365618">
              <w:rPr>
                <w:rFonts w:ascii="Times New Roman" w:eastAsia="Times New Roman" w:hAnsi="Times New Roman" w:cs="Times New Roman"/>
                <w:b/>
                <w:sz w:val="20"/>
                <w:szCs w:val="20"/>
                <w:lang w:eastAsia="lt-LT"/>
              </w:rPr>
              <w:instrText xml:space="preserve"> FORMCHECKBOX </w:instrText>
            </w:r>
            <w:r w:rsidR="00826860">
              <w:rPr>
                <w:rFonts w:ascii="Times New Roman" w:eastAsia="Times New Roman" w:hAnsi="Times New Roman" w:cs="Times New Roman"/>
                <w:b/>
                <w:sz w:val="20"/>
                <w:szCs w:val="20"/>
                <w:lang w:eastAsia="lt-LT"/>
              </w:rPr>
            </w:r>
            <w:r w:rsidR="00826860">
              <w:rPr>
                <w:rFonts w:ascii="Times New Roman" w:eastAsia="Times New Roman" w:hAnsi="Times New Roman" w:cs="Times New Roman"/>
                <w:b/>
                <w:sz w:val="20"/>
                <w:szCs w:val="20"/>
                <w:lang w:eastAsia="lt-LT"/>
              </w:rPr>
              <w:fldChar w:fldCharType="separate"/>
            </w:r>
            <w:r w:rsidRPr="00365618">
              <w:rPr>
                <w:rFonts w:ascii="Times New Roman" w:eastAsia="Times New Roman" w:hAnsi="Times New Roman" w:cs="Times New Roman"/>
                <w:b/>
                <w:sz w:val="20"/>
                <w:szCs w:val="20"/>
                <w:lang w:eastAsia="lt-LT"/>
              </w:rPr>
              <w:fldChar w:fldCharType="end"/>
            </w:r>
            <w:bookmarkEnd w:id="1"/>
            <w:r w:rsidRPr="00365618">
              <w:rPr>
                <w:rFonts w:ascii="Times New Roman" w:eastAsia="Times New Roman" w:hAnsi="Times New Roman" w:cs="Times New Roman"/>
                <w:sz w:val="20"/>
                <w:szCs w:val="20"/>
                <w:lang w:eastAsia="lt-LT"/>
              </w:rPr>
              <w:t xml:space="preserve"> Asmeniškai    </w:t>
            </w:r>
            <w:r w:rsidRPr="00365618">
              <w:rPr>
                <w:rFonts w:ascii="Times New Roman" w:eastAsia="Times New Roman" w:hAnsi="Times New Roman" w:cs="Times New Roman"/>
                <w:sz w:val="20"/>
                <w:szCs w:val="20"/>
                <w:lang w:eastAsia="lt-LT"/>
              </w:rPr>
              <w:fldChar w:fldCharType="begin">
                <w:ffData>
                  <w:name w:val="Check3"/>
                  <w:enabled/>
                  <w:calcOnExit w:val="0"/>
                  <w:checkBox>
                    <w:sizeAuto/>
                    <w:default w:val="0"/>
                  </w:checkBox>
                </w:ffData>
              </w:fldChar>
            </w:r>
            <w:r w:rsidRPr="00365618">
              <w:rPr>
                <w:rFonts w:ascii="Times New Roman" w:eastAsia="Times New Roman" w:hAnsi="Times New Roman" w:cs="Times New Roman"/>
                <w:sz w:val="20"/>
                <w:szCs w:val="20"/>
                <w:lang w:eastAsia="lt-LT"/>
              </w:rPr>
              <w:instrText xml:space="preserve"> FORMCHECKBOX </w:instrText>
            </w:r>
            <w:r w:rsidR="00826860">
              <w:rPr>
                <w:rFonts w:ascii="Times New Roman" w:eastAsia="Times New Roman" w:hAnsi="Times New Roman" w:cs="Times New Roman"/>
                <w:sz w:val="20"/>
                <w:szCs w:val="20"/>
                <w:lang w:eastAsia="lt-LT"/>
              </w:rPr>
            </w:r>
            <w:r w:rsidR="00826860">
              <w:rPr>
                <w:rFonts w:ascii="Times New Roman" w:eastAsia="Times New Roman" w:hAnsi="Times New Roman" w:cs="Times New Roman"/>
                <w:sz w:val="20"/>
                <w:szCs w:val="20"/>
                <w:lang w:eastAsia="lt-LT"/>
              </w:rPr>
              <w:fldChar w:fldCharType="separate"/>
            </w:r>
            <w:r w:rsidRPr="00365618">
              <w:rPr>
                <w:rFonts w:ascii="Times New Roman" w:eastAsia="Times New Roman" w:hAnsi="Times New Roman" w:cs="Times New Roman"/>
                <w:sz w:val="20"/>
                <w:szCs w:val="20"/>
                <w:lang w:eastAsia="lt-LT"/>
              </w:rPr>
              <w:fldChar w:fldCharType="end"/>
            </w:r>
            <w:r w:rsidRPr="00365618">
              <w:rPr>
                <w:rFonts w:ascii="Times New Roman" w:eastAsia="Times New Roman" w:hAnsi="Times New Roman" w:cs="Times New Roman"/>
                <w:sz w:val="20"/>
                <w:szCs w:val="20"/>
                <w:lang w:eastAsia="lt-LT"/>
              </w:rPr>
              <w:t xml:space="preserve">Vieno iš tėvų   </w:t>
            </w:r>
            <w:r w:rsidRPr="00365618">
              <w:rPr>
                <w:rFonts w:ascii="Times New Roman" w:eastAsia="Times New Roman" w:hAnsi="Times New Roman" w:cs="Times New Roman"/>
                <w:sz w:val="20"/>
                <w:szCs w:val="20"/>
                <w:lang w:eastAsia="lt-LT"/>
              </w:rPr>
              <w:fldChar w:fldCharType="begin">
                <w:ffData>
                  <w:name w:val="Check3"/>
                  <w:enabled/>
                  <w:calcOnExit w:val="0"/>
                  <w:checkBox>
                    <w:sizeAuto/>
                    <w:default w:val="0"/>
                  </w:checkBox>
                </w:ffData>
              </w:fldChar>
            </w:r>
            <w:r w:rsidRPr="00365618">
              <w:rPr>
                <w:rFonts w:ascii="Times New Roman" w:eastAsia="Times New Roman" w:hAnsi="Times New Roman" w:cs="Times New Roman"/>
                <w:sz w:val="20"/>
                <w:szCs w:val="20"/>
                <w:lang w:eastAsia="lt-LT"/>
              </w:rPr>
              <w:instrText xml:space="preserve"> FORMCHECKBOX </w:instrText>
            </w:r>
            <w:r w:rsidR="00826860">
              <w:rPr>
                <w:rFonts w:ascii="Times New Roman" w:eastAsia="Times New Roman" w:hAnsi="Times New Roman" w:cs="Times New Roman"/>
                <w:sz w:val="20"/>
                <w:szCs w:val="20"/>
                <w:lang w:eastAsia="lt-LT"/>
              </w:rPr>
            </w:r>
            <w:r w:rsidR="00826860">
              <w:rPr>
                <w:rFonts w:ascii="Times New Roman" w:eastAsia="Times New Roman" w:hAnsi="Times New Roman" w:cs="Times New Roman"/>
                <w:sz w:val="20"/>
                <w:szCs w:val="20"/>
                <w:lang w:eastAsia="lt-LT"/>
              </w:rPr>
              <w:fldChar w:fldCharType="separate"/>
            </w:r>
            <w:r w:rsidRPr="00365618">
              <w:rPr>
                <w:rFonts w:ascii="Times New Roman" w:eastAsia="Times New Roman" w:hAnsi="Times New Roman" w:cs="Times New Roman"/>
                <w:sz w:val="20"/>
                <w:szCs w:val="20"/>
                <w:lang w:eastAsia="lt-LT"/>
              </w:rPr>
              <w:fldChar w:fldCharType="end"/>
            </w:r>
            <w:r w:rsidRPr="00365618">
              <w:rPr>
                <w:rFonts w:ascii="Times New Roman" w:eastAsia="Times New Roman" w:hAnsi="Times New Roman" w:cs="Times New Roman"/>
                <w:sz w:val="20"/>
                <w:szCs w:val="20"/>
                <w:lang w:eastAsia="lt-LT"/>
              </w:rPr>
              <w:t xml:space="preserve">Globėjo (rūpintojo)  </w:t>
            </w:r>
            <w:r w:rsidRPr="00365618">
              <w:rPr>
                <w:rFonts w:ascii="Times New Roman" w:eastAsia="Times New Roman" w:hAnsi="Times New Roman" w:cs="Times New Roman"/>
                <w:sz w:val="20"/>
                <w:szCs w:val="20"/>
                <w:lang w:eastAsia="lt-LT"/>
              </w:rPr>
              <w:fldChar w:fldCharType="begin">
                <w:ffData>
                  <w:name w:val="Check3"/>
                  <w:enabled/>
                  <w:calcOnExit w:val="0"/>
                  <w:checkBox>
                    <w:sizeAuto/>
                    <w:default w:val="0"/>
                  </w:checkBox>
                </w:ffData>
              </w:fldChar>
            </w:r>
            <w:r w:rsidRPr="00365618">
              <w:rPr>
                <w:rFonts w:ascii="Times New Roman" w:eastAsia="Times New Roman" w:hAnsi="Times New Roman" w:cs="Times New Roman"/>
                <w:sz w:val="20"/>
                <w:szCs w:val="20"/>
                <w:lang w:eastAsia="lt-LT"/>
              </w:rPr>
              <w:instrText xml:space="preserve"> FORMCHECKBOX </w:instrText>
            </w:r>
            <w:r w:rsidR="00826860">
              <w:rPr>
                <w:rFonts w:ascii="Times New Roman" w:eastAsia="Times New Roman" w:hAnsi="Times New Roman" w:cs="Times New Roman"/>
                <w:sz w:val="20"/>
                <w:szCs w:val="20"/>
                <w:lang w:eastAsia="lt-LT"/>
              </w:rPr>
            </w:r>
            <w:r w:rsidR="00826860">
              <w:rPr>
                <w:rFonts w:ascii="Times New Roman" w:eastAsia="Times New Roman" w:hAnsi="Times New Roman" w:cs="Times New Roman"/>
                <w:sz w:val="20"/>
                <w:szCs w:val="20"/>
                <w:lang w:eastAsia="lt-LT"/>
              </w:rPr>
              <w:fldChar w:fldCharType="separate"/>
            </w:r>
            <w:r w:rsidRPr="00365618">
              <w:rPr>
                <w:rFonts w:ascii="Times New Roman" w:eastAsia="Times New Roman" w:hAnsi="Times New Roman" w:cs="Times New Roman"/>
                <w:sz w:val="20"/>
                <w:szCs w:val="20"/>
                <w:lang w:eastAsia="lt-LT"/>
              </w:rPr>
              <w:fldChar w:fldCharType="end"/>
            </w:r>
            <w:r w:rsidRPr="00365618">
              <w:rPr>
                <w:rFonts w:ascii="Times New Roman" w:eastAsia="Times New Roman" w:hAnsi="Times New Roman" w:cs="Times New Roman"/>
                <w:sz w:val="20"/>
                <w:szCs w:val="20"/>
                <w:lang w:eastAsia="lt-LT"/>
              </w:rPr>
              <w:t xml:space="preserve"> Įgalioto asmens    </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 xml:space="preserve">                                                                                                                                                                        </w:t>
            </w:r>
          </w:p>
        </w:tc>
      </w:tr>
      <w:tr w:rsidR="00365618" w:rsidRPr="00365618" w:rsidTr="00DA2D87">
        <w:tc>
          <w:tcPr>
            <w:tcW w:w="9661" w:type="dxa"/>
            <w:gridSpan w:val="13"/>
            <w:shd w:val="clear" w:color="auto" w:fill="D9D9D9"/>
          </w:tcPr>
          <w:p w:rsidR="00365618" w:rsidRPr="00365618" w:rsidRDefault="00365618" w:rsidP="00365618">
            <w:pPr>
              <w:spacing w:after="0" w:line="240" w:lineRule="auto"/>
              <w:jc w:val="center"/>
              <w:rPr>
                <w:rFonts w:ascii="Times New Roman" w:eastAsia="Times New Roman" w:hAnsi="Times New Roman" w:cs="Times New Roman"/>
                <w:sz w:val="20"/>
                <w:szCs w:val="20"/>
                <w:lang w:eastAsia="lt-LT"/>
              </w:rPr>
            </w:pPr>
            <w:r w:rsidRPr="00365618">
              <w:rPr>
                <w:rFonts w:ascii="Times New Roman" w:eastAsia="Times New Roman" w:hAnsi="Times New Roman" w:cs="Times New Roman"/>
                <w:b/>
                <w:sz w:val="20"/>
                <w:szCs w:val="20"/>
                <w:lang w:eastAsia="lt-LT"/>
              </w:rPr>
              <w:t>ASMENS</w:t>
            </w:r>
            <w:r w:rsidRPr="00365618">
              <w:rPr>
                <w:rFonts w:ascii="Times New Roman" w:eastAsia="Times New Roman" w:hAnsi="Times New Roman" w:cs="Times New Roman"/>
                <w:sz w:val="20"/>
                <w:szCs w:val="20"/>
                <w:lang w:eastAsia="lt-LT"/>
              </w:rPr>
              <w:t xml:space="preserve"> </w:t>
            </w:r>
            <w:r w:rsidRPr="00365618">
              <w:rPr>
                <w:rFonts w:ascii="Times New Roman" w:eastAsia="Times New Roman" w:hAnsi="Times New Roman" w:cs="Times New Roman"/>
                <w:b/>
                <w:sz w:val="20"/>
                <w:szCs w:val="20"/>
                <w:lang w:eastAsia="lt-LT"/>
              </w:rPr>
              <w:t>DUOMENYS</w:t>
            </w:r>
          </w:p>
        </w:tc>
      </w:tr>
      <w:tr w:rsidR="00365618" w:rsidRPr="00365618" w:rsidTr="00DA2D87">
        <w:trPr>
          <w:trHeight w:val="232"/>
        </w:trPr>
        <w:tc>
          <w:tcPr>
            <w:tcW w:w="3336" w:type="dxa"/>
            <w:gridSpan w:val="2"/>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1. Asmens kodas</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634"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61"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73"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67"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67"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709"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57"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41"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23"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29"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564"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r>
      <w:tr w:rsidR="00365618" w:rsidRPr="00365618" w:rsidTr="00DA2D87">
        <w:tc>
          <w:tcPr>
            <w:tcW w:w="3336" w:type="dxa"/>
            <w:gridSpan w:val="2"/>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2. Gimimo data (nurodoma, tik jei nėra asmens kodo)</w:t>
            </w:r>
            <w:r w:rsidRPr="00365618">
              <w:rPr>
                <w:rFonts w:ascii="Times New Roman" w:eastAsia="Times New Roman" w:hAnsi="Times New Roman" w:cs="Times New Roman"/>
                <w:i/>
                <w:sz w:val="20"/>
                <w:szCs w:val="20"/>
                <w:lang w:eastAsia="lt-LT"/>
              </w:rPr>
              <w:t xml:space="preserve"> metai-mėnuo-diena</w:t>
            </w:r>
          </w:p>
        </w:tc>
        <w:tc>
          <w:tcPr>
            <w:tcW w:w="6325" w:type="dxa"/>
            <w:gridSpan w:val="11"/>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r>
      <w:tr w:rsidR="00365618" w:rsidRPr="00365618" w:rsidTr="00DA2D87">
        <w:tc>
          <w:tcPr>
            <w:tcW w:w="9661" w:type="dxa"/>
            <w:gridSpan w:val="13"/>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3. Vardas (-ai)</w:t>
            </w:r>
          </w:p>
        </w:tc>
      </w:tr>
      <w:tr w:rsidR="00365618" w:rsidRPr="00365618" w:rsidTr="00DA2D87">
        <w:tc>
          <w:tcPr>
            <w:tcW w:w="9661" w:type="dxa"/>
            <w:gridSpan w:val="13"/>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4. Pavardė</w:t>
            </w:r>
          </w:p>
        </w:tc>
      </w:tr>
      <w:tr w:rsidR="00365618" w:rsidRPr="00365618" w:rsidTr="00DA2D87">
        <w:tc>
          <w:tcPr>
            <w:tcW w:w="9661" w:type="dxa"/>
            <w:gridSpan w:val="13"/>
            <w:tcBorders>
              <w:bottom w:val="single" w:sz="4" w:space="0" w:color="auto"/>
            </w:tcBorders>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5. Telefono numeris¹</w:t>
            </w:r>
          </w:p>
        </w:tc>
      </w:tr>
      <w:tr w:rsidR="00365618" w:rsidRPr="00365618" w:rsidTr="00DA2D87">
        <w:tc>
          <w:tcPr>
            <w:tcW w:w="9661" w:type="dxa"/>
            <w:gridSpan w:val="13"/>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6. Elektroninis paštas¹</w:t>
            </w:r>
          </w:p>
        </w:tc>
      </w:tr>
      <w:tr w:rsidR="00365618" w:rsidRPr="00365618" w:rsidTr="00DA2D87">
        <w:tc>
          <w:tcPr>
            <w:tcW w:w="9661" w:type="dxa"/>
            <w:gridSpan w:val="13"/>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7. Gyvenamosios vietos užsienio valstybėje adresas¹</w:t>
            </w:r>
          </w:p>
        </w:tc>
      </w:tr>
      <w:tr w:rsidR="00365618" w:rsidRPr="00365618" w:rsidTr="00DA2D87">
        <w:trPr>
          <w:trHeight w:val="297"/>
        </w:trPr>
        <w:tc>
          <w:tcPr>
            <w:tcW w:w="2630"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Valstybė</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3608" w:type="dxa"/>
            <w:gridSpan w:val="6"/>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Valstybės regionas (valstija, provincija, grafystė, žemė, sritis, rajonas)</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3423" w:type="dxa"/>
            <w:gridSpan w:val="6"/>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Miestas ar gyvenvietė</w:t>
            </w:r>
          </w:p>
        </w:tc>
      </w:tr>
      <w:tr w:rsidR="00365618" w:rsidRPr="00365618" w:rsidTr="00DA2D87">
        <w:trPr>
          <w:trHeight w:val="559"/>
        </w:trPr>
        <w:tc>
          <w:tcPr>
            <w:tcW w:w="2630" w:type="dxa"/>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Gatvės pavadinimas</w:t>
            </w:r>
          </w:p>
        </w:tc>
        <w:tc>
          <w:tcPr>
            <w:tcW w:w="1901" w:type="dxa"/>
            <w:gridSpan w:val="3"/>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Namo (ir korpuso) Nr.</w:t>
            </w:r>
          </w:p>
        </w:tc>
        <w:tc>
          <w:tcPr>
            <w:tcW w:w="2416" w:type="dxa"/>
            <w:gridSpan w:val="4"/>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Buto Nr.</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c>
          <w:tcPr>
            <w:tcW w:w="2714" w:type="dxa"/>
            <w:gridSpan w:val="5"/>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Pašto indeksas</w:t>
            </w:r>
          </w:p>
        </w:tc>
      </w:tr>
    </w:tbl>
    <w:p w:rsidR="00365618" w:rsidRPr="00365618" w:rsidRDefault="00365618" w:rsidP="00365618">
      <w:pPr>
        <w:tabs>
          <w:tab w:val="left" w:pos="720"/>
        </w:tabs>
        <w:spacing w:after="0" w:line="240" w:lineRule="auto"/>
        <w:jc w:val="both"/>
        <w:rPr>
          <w:rFonts w:ascii="Times New Roman" w:eastAsia="Times New Roman" w:hAnsi="Times New Roman" w:cs="Times New Roman"/>
          <w:sz w:val="20"/>
          <w:szCs w:val="20"/>
          <w:lang w:eastAsia="lt-LT"/>
        </w:rPr>
      </w:pPr>
      <w:r w:rsidRPr="00365618">
        <w:rPr>
          <w:rFonts w:ascii="Times New Roman" w:eastAsia="Times New Roman" w:hAnsi="Times New Roman" w:cs="Times New Roman"/>
          <w:b/>
          <w:i/>
          <w:sz w:val="20"/>
          <w:szCs w:val="20"/>
          <w:lang w:eastAsia="lt-LT"/>
        </w:rPr>
        <w:t xml:space="preserve">¹ </w:t>
      </w:r>
      <w:r w:rsidRPr="00365618">
        <w:rPr>
          <w:rFonts w:ascii="Times New Roman" w:eastAsia="Times New Roman" w:hAnsi="Times New Roman" w:cs="Times New Roman"/>
          <w:sz w:val="20"/>
          <w:szCs w:val="20"/>
          <w:lang w:eastAsia="lt-LT"/>
        </w:rPr>
        <w:t>kai pateikiamas nepilnamečio ar neveiksnaus Lietuvos Respublikos piliečio konsulinės registracijos prašymas, šioje skiltyje pateikiami teisinio atstovo duomenys</w:t>
      </w:r>
    </w:p>
    <w:p w:rsidR="00365618" w:rsidRPr="00365618" w:rsidRDefault="00365618" w:rsidP="00365618">
      <w:pPr>
        <w:tabs>
          <w:tab w:val="left" w:pos="720"/>
        </w:tabs>
        <w:spacing w:after="0" w:line="240" w:lineRule="auto"/>
        <w:jc w:val="both"/>
        <w:rPr>
          <w:rFonts w:ascii="Times New Roman" w:eastAsia="Times New Roman" w:hAnsi="Times New Roman" w:cs="Times New Roman"/>
          <w:sz w:val="20"/>
          <w:szCs w:val="20"/>
          <w:lang w:eastAsia="lt-LT"/>
        </w:rPr>
      </w:pPr>
    </w:p>
    <w:p w:rsidR="00365618" w:rsidRPr="00365618" w:rsidRDefault="00365618" w:rsidP="00365618">
      <w:pPr>
        <w:tabs>
          <w:tab w:val="left" w:pos="720"/>
        </w:tabs>
        <w:spacing w:after="0" w:line="240" w:lineRule="auto"/>
        <w:jc w:val="both"/>
        <w:rPr>
          <w:rFonts w:ascii="Times New Roman" w:eastAsia="Times New Roman" w:hAnsi="Times New Roman" w:cs="Times New Roman"/>
          <w:sz w:val="20"/>
          <w:szCs w:val="20"/>
          <w:lang w:eastAsia="lt-LT"/>
        </w:rPr>
      </w:pPr>
      <w:r w:rsidRPr="00365618">
        <w:rPr>
          <w:rFonts w:ascii="Times New Roman" w:eastAsia="Times New Roman" w:hAnsi="Times New Roman" w:cs="Times New Roman"/>
          <w:b/>
          <w:i/>
          <w:sz w:val="20"/>
          <w:szCs w:val="20"/>
          <w:lang w:eastAsia="lt-LT"/>
        </w:rPr>
        <w:t>Sutinku,</w:t>
      </w:r>
      <w:r w:rsidRPr="00365618">
        <w:rPr>
          <w:rFonts w:ascii="Times New Roman" w:eastAsia="Times New Roman" w:hAnsi="Times New Roman" w:cs="Times New Roman"/>
          <w:i/>
          <w:sz w:val="20"/>
          <w:szCs w:val="20"/>
          <w:lang w:eastAsia="lt-LT"/>
        </w:rPr>
        <w:t xml:space="preserve"> kad mano pateikti duomenys būtų naudojami su bet kurių konsulinių funkcijų vykdymu susijusiais tikslais:      Taip </w:t>
      </w:r>
      <w:r w:rsidRPr="00365618">
        <w:rPr>
          <w:rFonts w:ascii="Times New Roman" w:eastAsia="Times New Roman" w:hAnsi="Times New Roman" w:cs="Times New Roman"/>
          <w:i/>
          <w:sz w:val="20"/>
          <w:szCs w:val="20"/>
          <w:lang w:eastAsia="lt-LT"/>
        </w:rPr>
        <w:fldChar w:fldCharType="begin">
          <w:ffData>
            <w:name w:val="Check1"/>
            <w:enabled/>
            <w:calcOnExit w:val="0"/>
            <w:checkBox>
              <w:sizeAuto/>
              <w:default w:val="0"/>
            </w:checkBox>
          </w:ffData>
        </w:fldChar>
      </w:r>
      <w:r w:rsidRPr="00365618">
        <w:rPr>
          <w:rFonts w:ascii="Times New Roman" w:eastAsia="Times New Roman" w:hAnsi="Times New Roman" w:cs="Times New Roman"/>
          <w:i/>
          <w:sz w:val="20"/>
          <w:szCs w:val="20"/>
          <w:lang w:eastAsia="lt-LT"/>
        </w:rPr>
        <w:instrText xml:space="preserve"> FORMCHECKBOX </w:instrText>
      </w:r>
      <w:r w:rsidR="00826860">
        <w:rPr>
          <w:rFonts w:ascii="Times New Roman" w:eastAsia="Times New Roman" w:hAnsi="Times New Roman" w:cs="Times New Roman"/>
          <w:i/>
          <w:sz w:val="20"/>
          <w:szCs w:val="20"/>
          <w:lang w:eastAsia="lt-LT"/>
        </w:rPr>
      </w:r>
      <w:r w:rsidR="00826860">
        <w:rPr>
          <w:rFonts w:ascii="Times New Roman" w:eastAsia="Times New Roman" w:hAnsi="Times New Roman" w:cs="Times New Roman"/>
          <w:i/>
          <w:sz w:val="20"/>
          <w:szCs w:val="20"/>
          <w:lang w:eastAsia="lt-LT"/>
        </w:rPr>
        <w:fldChar w:fldCharType="separate"/>
      </w:r>
      <w:r w:rsidRPr="00365618">
        <w:rPr>
          <w:rFonts w:ascii="Times New Roman" w:eastAsia="Times New Roman" w:hAnsi="Times New Roman" w:cs="Times New Roman"/>
          <w:i/>
          <w:sz w:val="20"/>
          <w:szCs w:val="20"/>
          <w:lang w:eastAsia="lt-LT"/>
        </w:rPr>
        <w:fldChar w:fldCharType="end"/>
      </w:r>
      <w:r w:rsidRPr="00365618">
        <w:rPr>
          <w:rFonts w:ascii="Times New Roman" w:eastAsia="Times New Roman" w:hAnsi="Times New Roman" w:cs="Times New Roman"/>
          <w:i/>
          <w:sz w:val="20"/>
          <w:szCs w:val="20"/>
          <w:lang w:eastAsia="lt-LT"/>
        </w:rPr>
        <w:t xml:space="preserve">                                                              Ne </w:t>
      </w:r>
      <w:r w:rsidRPr="00365618">
        <w:rPr>
          <w:rFonts w:ascii="Times New Roman" w:eastAsia="Times New Roman" w:hAnsi="Times New Roman" w:cs="Times New Roman"/>
          <w:sz w:val="20"/>
          <w:szCs w:val="20"/>
          <w:lang w:eastAsia="lt-LT"/>
        </w:rPr>
        <w:fldChar w:fldCharType="begin">
          <w:ffData>
            <w:name w:val="Check2"/>
            <w:enabled/>
            <w:calcOnExit w:val="0"/>
            <w:checkBox>
              <w:sizeAuto/>
              <w:default w:val="0"/>
            </w:checkBox>
          </w:ffData>
        </w:fldChar>
      </w:r>
      <w:r w:rsidRPr="00365618">
        <w:rPr>
          <w:rFonts w:ascii="Times New Roman" w:eastAsia="Times New Roman" w:hAnsi="Times New Roman" w:cs="Times New Roman"/>
          <w:sz w:val="20"/>
          <w:szCs w:val="20"/>
          <w:lang w:eastAsia="lt-LT"/>
        </w:rPr>
        <w:instrText xml:space="preserve"> FORMCHECKBOX </w:instrText>
      </w:r>
      <w:r w:rsidR="00826860">
        <w:rPr>
          <w:rFonts w:ascii="Times New Roman" w:eastAsia="Times New Roman" w:hAnsi="Times New Roman" w:cs="Times New Roman"/>
          <w:sz w:val="20"/>
          <w:szCs w:val="20"/>
          <w:lang w:eastAsia="lt-LT"/>
        </w:rPr>
      </w:r>
      <w:r w:rsidR="00826860">
        <w:rPr>
          <w:rFonts w:ascii="Times New Roman" w:eastAsia="Times New Roman" w:hAnsi="Times New Roman" w:cs="Times New Roman"/>
          <w:sz w:val="20"/>
          <w:szCs w:val="20"/>
          <w:lang w:eastAsia="lt-LT"/>
        </w:rPr>
        <w:fldChar w:fldCharType="separate"/>
      </w:r>
      <w:r w:rsidRPr="00365618">
        <w:rPr>
          <w:rFonts w:ascii="Times New Roman" w:eastAsia="Times New Roman" w:hAnsi="Times New Roman" w:cs="Times New Roman"/>
          <w:sz w:val="20"/>
          <w:szCs w:val="20"/>
          <w:lang w:eastAsia="lt-LT"/>
        </w:rPr>
        <w:fldChar w:fldCharType="end"/>
      </w:r>
    </w:p>
    <w:p w:rsidR="00365618" w:rsidRPr="00365618" w:rsidRDefault="00365618" w:rsidP="00365618">
      <w:pPr>
        <w:spacing w:after="0" w:line="240" w:lineRule="auto"/>
        <w:rPr>
          <w:rFonts w:ascii="Times New Roman" w:eastAsia="Times New Roman" w:hAnsi="Times New Roman" w:cs="Times New Roman"/>
          <w:i/>
          <w:sz w:val="20"/>
          <w:szCs w:val="20"/>
          <w:lang w:eastAsia="lt-LT"/>
        </w:rPr>
      </w:pPr>
      <w:r w:rsidRPr="00365618">
        <w:rPr>
          <w:rFonts w:ascii="Times New Roman" w:eastAsia="Times New Roman" w:hAnsi="Times New Roman" w:cs="Times New Roman"/>
          <w:b/>
          <w:i/>
          <w:sz w:val="20"/>
          <w:szCs w:val="20"/>
          <w:lang w:eastAsia="lt-LT"/>
        </w:rPr>
        <w:t>Sutinku,</w:t>
      </w:r>
      <w:r w:rsidRPr="00365618">
        <w:rPr>
          <w:rFonts w:ascii="Times New Roman" w:eastAsia="Times New Roman" w:hAnsi="Times New Roman" w:cs="Times New Roman"/>
          <w:sz w:val="20"/>
          <w:szCs w:val="20"/>
          <w:lang w:eastAsia="lt-LT"/>
        </w:rPr>
        <w:t xml:space="preserve"> </w:t>
      </w:r>
      <w:r w:rsidRPr="00365618">
        <w:rPr>
          <w:rFonts w:ascii="Times New Roman" w:eastAsia="Times New Roman" w:hAnsi="Times New Roman" w:cs="Times New Roman"/>
          <w:i/>
          <w:sz w:val="20"/>
          <w:szCs w:val="20"/>
          <w:lang w:eastAsia="lt-LT"/>
        </w:rPr>
        <w:t>kad mano pateikti duomenys būtų naudojami tik su šių mano nurodytų konsulinių funkcijų vykdymu susijusiais tikslais:</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w:t>
      </w:r>
    </w:p>
    <w:p w:rsidR="00365618" w:rsidRPr="00365618" w:rsidRDefault="00365618" w:rsidP="00365618">
      <w:pPr>
        <w:spacing w:after="0" w:line="240" w:lineRule="auto"/>
        <w:jc w:val="both"/>
        <w:rPr>
          <w:rFonts w:ascii="Times New Roman" w:eastAsia="Times New Roman" w:hAnsi="Times New Roman" w:cs="Times New Roman"/>
          <w:i/>
          <w:sz w:val="20"/>
          <w:szCs w:val="20"/>
          <w:lang w:eastAsia="lt-LT"/>
        </w:rPr>
      </w:pPr>
      <w:r w:rsidRPr="00365618">
        <w:rPr>
          <w:rFonts w:ascii="Times New Roman" w:eastAsia="Times New Roman" w:hAnsi="Times New Roman" w:cs="Times New Roman"/>
          <w:b/>
          <w:i/>
          <w:sz w:val="20"/>
          <w:szCs w:val="20"/>
          <w:lang w:eastAsia="lt-LT"/>
        </w:rPr>
        <w:t>Esu informuotas,</w:t>
      </w:r>
      <w:r w:rsidRPr="00365618">
        <w:rPr>
          <w:rFonts w:ascii="Times New Roman" w:eastAsia="Times New Roman" w:hAnsi="Times New Roman" w:cs="Times New Roman"/>
          <w:i/>
          <w:sz w:val="20"/>
          <w:szCs w:val="20"/>
          <w:lang w:eastAsia="lt-LT"/>
        </w:rPr>
        <w:t xml:space="preserve"> kad, vadovaujantis Lietuvos Respublikos konsulinio statuto 27 straipsnio 1 dalimi ir 14 straipsniu, mano pateikti duomenys galės būti naudojami šiais konsulinės pagalbos teikimo atvejais:</w:t>
      </w:r>
    </w:p>
    <w:p w:rsidR="00365618" w:rsidRPr="00365618" w:rsidRDefault="00365618" w:rsidP="00365618">
      <w:pPr>
        <w:spacing w:after="0" w:line="240" w:lineRule="auto"/>
        <w:jc w:val="both"/>
        <w:rPr>
          <w:rFonts w:ascii="Times New Roman" w:eastAsia="Times New Roman" w:hAnsi="Times New Roman" w:cs="Times New Roman"/>
          <w:i/>
          <w:sz w:val="20"/>
          <w:szCs w:val="20"/>
          <w:lang w:eastAsia="lt-LT"/>
        </w:rPr>
      </w:pPr>
    </w:p>
    <w:p w:rsidR="00365618" w:rsidRPr="00365618" w:rsidRDefault="00365618" w:rsidP="00365618">
      <w:pPr>
        <w:spacing w:after="0" w:line="240" w:lineRule="auto"/>
        <w:jc w:val="both"/>
        <w:rPr>
          <w:rFonts w:ascii="Times New Roman" w:eastAsia="Times New Roman" w:hAnsi="Times New Roman" w:cs="Times New Roman"/>
          <w:i/>
          <w:sz w:val="20"/>
          <w:szCs w:val="20"/>
          <w:lang w:eastAsia="lt-LT"/>
        </w:rPr>
      </w:pPr>
      <w:r w:rsidRPr="00365618">
        <w:rPr>
          <w:rFonts w:ascii="Times New Roman" w:eastAsia="Times New Roman" w:hAnsi="Times New Roman" w:cs="Times New Roman"/>
          <w:i/>
          <w:sz w:val="20"/>
          <w:szCs w:val="20"/>
          <w:lang w:eastAsia="lt-LT"/>
        </w:rPr>
        <w:t>Stichinės nelaimės, katastrofos, teroro akto, masinių riaušių, karo ar ginkluoto konflikto atveju arba tokiai padėčiai gresiant, palaikyti nuolatinį ryšį su manimi ir padėti man susisiekti su sutuoktiniu (sugyventiniu) ar artimaisiais giminaičiais arba su kitu mano nurodytu asmeniu Lietuvoje;</w:t>
      </w:r>
    </w:p>
    <w:p w:rsidR="00365618" w:rsidRPr="00365618" w:rsidRDefault="00365618" w:rsidP="00365618">
      <w:pPr>
        <w:contextualSpacing/>
        <w:jc w:val="both"/>
        <w:rPr>
          <w:rFonts w:ascii="Times New Roman" w:eastAsia="Calibri" w:hAnsi="Times New Roman" w:cs="Times New Roman"/>
          <w:sz w:val="20"/>
          <w:szCs w:val="20"/>
        </w:rPr>
      </w:pPr>
      <w:r w:rsidRPr="00365618">
        <w:rPr>
          <w:rFonts w:ascii="Times New Roman" w:eastAsia="Calibri" w:hAnsi="Times New Roman" w:cs="Times New Roman"/>
          <w:i/>
          <w:sz w:val="20"/>
          <w:szCs w:val="20"/>
        </w:rPr>
        <w:t>Kilus grėsmei užsienio valstybės teritorijoje mano gyvybei ar saugumui, konsulinis pareigūnas gali padėti organizuojant mano ir mano šeimos narių, jei jie nėra Europos Sąjungos valstybės piliečiai, evakavimą iš krizės zonos į artimiausią saugią zoną.</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         .......................................      ...........................</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 xml:space="preserve">(konsulinės registracijos prašymo formą pateikiančio  </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asmens (vieno iš tėvų, globėjo (rūpintojo), įgalioto asmens                     (parašas)                                                          (data)</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vardas, pavardė)</w:t>
      </w:r>
      <w:r w:rsidRPr="00365618">
        <w:rPr>
          <w:rFonts w:ascii="Times New Roman" w:eastAsia="Times New Roman" w:hAnsi="Times New Roman" w:cs="Times New Roman"/>
          <w:sz w:val="20"/>
          <w:szCs w:val="20"/>
          <w:lang w:eastAsia="lt-LT"/>
        </w:rPr>
        <w:tab/>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xxxxxxxxxxxxxxxxxxxxxxxxxxxxxxxxxxxxxxxxxxxxxxxxxxxxxxxxxxxxxxxxxxxxxxxxxxxxx</w:t>
      </w:r>
    </w:p>
    <w:p w:rsidR="00365618" w:rsidRPr="00365618" w:rsidRDefault="00365618" w:rsidP="00365618">
      <w:pPr>
        <w:spacing w:after="0" w:line="240" w:lineRule="auto"/>
        <w:jc w:val="center"/>
        <w:rPr>
          <w:rFonts w:ascii="Times New Roman" w:eastAsia="Times New Roman" w:hAnsi="Times New Roman" w:cs="Times New Roman"/>
          <w:b/>
          <w:sz w:val="20"/>
          <w:szCs w:val="20"/>
          <w:lang w:eastAsia="lt-LT"/>
        </w:rPr>
      </w:pPr>
      <w:r w:rsidRPr="00365618">
        <w:rPr>
          <w:rFonts w:ascii="Times New Roman" w:eastAsia="Times New Roman" w:hAnsi="Times New Roman" w:cs="Times New Roman"/>
          <w:b/>
          <w:sz w:val="20"/>
          <w:szCs w:val="20"/>
          <w:lang w:eastAsia="lt-LT"/>
        </w:rPr>
        <w:t>Tarnybinės žymos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3276"/>
        <w:gridCol w:w="3276"/>
      </w:tblGrid>
      <w:tr w:rsidR="00365618" w:rsidRPr="00365618" w:rsidTr="00DA2D87">
        <w:trPr>
          <w:trHeight w:val="660"/>
        </w:trPr>
        <w:tc>
          <w:tcPr>
            <w:tcW w:w="9828" w:type="dxa"/>
            <w:gridSpan w:val="3"/>
            <w:tcBorders>
              <w:bottom w:val="nil"/>
            </w:tcBorders>
            <w:shd w:val="clear" w:color="auto" w:fill="auto"/>
          </w:tcPr>
          <w:p w:rsidR="00365618" w:rsidRPr="00365618" w:rsidRDefault="00365618" w:rsidP="00365618">
            <w:pPr>
              <w:spacing w:after="0" w:line="240" w:lineRule="auto"/>
              <w:rPr>
                <w:rFonts w:ascii="Times New Roman" w:eastAsia="Times New Roman" w:hAnsi="Times New Roman" w:cs="Times New Roman"/>
                <w:b/>
                <w:sz w:val="20"/>
                <w:szCs w:val="20"/>
                <w:lang w:val="en-US" w:eastAsia="lt-LT"/>
              </w:rPr>
            </w:pPr>
            <w:r w:rsidRPr="00365618">
              <w:rPr>
                <w:rFonts w:ascii="Times New Roman" w:eastAsia="Times New Roman" w:hAnsi="Times New Roman" w:cs="Times New Roman"/>
                <w:b/>
                <w:sz w:val="20"/>
                <w:szCs w:val="20"/>
                <w:lang w:eastAsia="lt-LT"/>
              </w:rPr>
              <w:t>Konsulinės registracijos prašymas priimtas</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r>
      <w:tr w:rsidR="00365618" w:rsidRPr="00365618" w:rsidTr="00DA2D87">
        <w:trPr>
          <w:trHeight w:val="667"/>
        </w:trPr>
        <w:tc>
          <w:tcPr>
            <w:tcW w:w="3276" w:type="dxa"/>
            <w:tcBorders>
              <w:top w:val="nil"/>
              <w:right w:val="nil"/>
            </w:tcBorders>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Pareigų pavadinimas, vardas ir pavardė</w:t>
            </w:r>
          </w:p>
        </w:tc>
        <w:tc>
          <w:tcPr>
            <w:tcW w:w="3276" w:type="dxa"/>
            <w:tcBorders>
              <w:top w:val="nil"/>
              <w:left w:val="nil"/>
              <w:right w:val="nil"/>
            </w:tcBorders>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Parašas</w:t>
            </w:r>
          </w:p>
        </w:tc>
        <w:tc>
          <w:tcPr>
            <w:tcW w:w="3276" w:type="dxa"/>
            <w:tcBorders>
              <w:top w:val="nil"/>
              <w:left w:val="nil"/>
            </w:tcBorders>
            <w:shd w:val="clear" w:color="auto" w:fill="auto"/>
          </w:tcPr>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Data</w:t>
            </w:r>
          </w:p>
        </w:tc>
      </w:tr>
      <w:tr w:rsidR="00365618" w:rsidRPr="00365618" w:rsidTr="00DA2D87">
        <w:tc>
          <w:tcPr>
            <w:tcW w:w="9828" w:type="dxa"/>
            <w:gridSpan w:val="3"/>
            <w:shd w:val="clear" w:color="auto" w:fill="auto"/>
          </w:tcPr>
          <w:p w:rsidR="00365618" w:rsidRPr="00365618" w:rsidRDefault="00365618" w:rsidP="00365618">
            <w:pPr>
              <w:spacing w:after="0" w:line="240" w:lineRule="auto"/>
              <w:rPr>
                <w:rFonts w:ascii="Times New Roman" w:eastAsia="Times New Roman" w:hAnsi="Times New Roman" w:cs="Times New Roman"/>
                <w:b/>
                <w:sz w:val="20"/>
                <w:szCs w:val="20"/>
                <w:lang w:eastAsia="lt-LT"/>
              </w:rPr>
            </w:pPr>
            <w:r w:rsidRPr="00365618">
              <w:rPr>
                <w:rFonts w:ascii="Times New Roman" w:eastAsia="Times New Roman" w:hAnsi="Times New Roman" w:cs="Times New Roman"/>
                <w:b/>
                <w:sz w:val="20"/>
                <w:szCs w:val="20"/>
                <w:lang w:eastAsia="lt-LT"/>
              </w:rPr>
              <w:t>Duomenys įtraukti į KPVS konsulinės registracijos modulį</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 xml:space="preserve">Data__________________________ </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p w:rsidR="00365618" w:rsidRPr="00365618" w:rsidRDefault="00365618" w:rsidP="00365618">
            <w:pPr>
              <w:spacing w:after="0" w:line="240" w:lineRule="auto"/>
              <w:rPr>
                <w:rFonts w:ascii="Times New Roman" w:eastAsia="Times New Roman" w:hAnsi="Times New Roman" w:cs="Times New Roman"/>
                <w:sz w:val="20"/>
                <w:szCs w:val="20"/>
                <w:lang w:eastAsia="lt-LT"/>
              </w:rPr>
            </w:pPr>
            <w:r w:rsidRPr="00365618">
              <w:rPr>
                <w:rFonts w:ascii="Times New Roman" w:eastAsia="Times New Roman" w:hAnsi="Times New Roman" w:cs="Times New Roman"/>
                <w:sz w:val="20"/>
                <w:szCs w:val="20"/>
                <w:lang w:eastAsia="lt-LT"/>
              </w:rPr>
              <w:t>Registracijos KPVS konsulinės registracijos modulyje Nr. _____________________</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r>
      <w:tr w:rsidR="00365618" w:rsidRPr="00365618" w:rsidTr="00DA2D87">
        <w:tc>
          <w:tcPr>
            <w:tcW w:w="9828" w:type="dxa"/>
            <w:gridSpan w:val="3"/>
            <w:shd w:val="clear" w:color="auto" w:fill="auto"/>
          </w:tcPr>
          <w:p w:rsidR="00365618" w:rsidRPr="00365618" w:rsidRDefault="00365618" w:rsidP="00365618">
            <w:pPr>
              <w:spacing w:after="0" w:line="240" w:lineRule="auto"/>
              <w:rPr>
                <w:rFonts w:ascii="Times New Roman" w:eastAsia="Times New Roman" w:hAnsi="Times New Roman" w:cs="Times New Roman"/>
                <w:b/>
                <w:sz w:val="20"/>
                <w:szCs w:val="20"/>
                <w:lang w:eastAsia="lt-LT"/>
              </w:rPr>
            </w:pPr>
            <w:r w:rsidRPr="00365618">
              <w:rPr>
                <w:rFonts w:ascii="Times New Roman" w:eastAsia="Times New Roman" w:hAnsi="Times New Roman" w:cs="Times New Roman"/>
                <w:b/>
                <w:sz w:val="20"/>
                <w:szCs w:val="20"/>
                <w:lang w:eastAsia="lt-LT"/>
              </w:rPr>
              <w:t>Pastabos</w:t>
            </w:r>
          </w:p>
          <w:p w:rsidR="00365618" w:rsidRPr="00365618" w:rsidRDefault="00365618" w:rsidP="00365618">
            <w:pPr>
              <w:spacing w:after="0" w:line="240" w:lineRule="auto"/>
              <w:rPr>
                <w:rFonts w:ascii="Times New Roman" w:eastAsia="Times New Roman" w:hAnsi="Times New Roman" w:cs="Times New Roman"/>
                <w:sz w:val="20"/>
                <w:szCs w:val="20"/>
                <w:lang w:eastAsia="lt-LT"/>
              </w:rPr>
            </w:pPr>
          </w:p>
        </w:tc>
      </w:tr>
    </w:tbl>
    <w:p w:rsidR="00A412AB" w:rsidRPr="00365618" w:rsidRDefault="00A412AB">
      <w:pPr>
        <w:rPr>
          <w:rFonts w:ascii="Times New Roman" w:hAnsi="Times New Roman" w:cs="Times New Roman"/>
          <w:sz w:val="20"/>
          <w:szCs w:val="20"/>
        </w:rPr>
      </w:pPr>
    </w:p>
    <w:sectPr w:rsidR="00A412AB" w:rsidRPr="00365618" w:rsidSect="00365618">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18"/>
    <w:rsid w:val="00365618"/>
    <w:rsid w:val="00826860"/>
    <w:rsid w:val="00A41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2225"/>
  <w15:chartTrackingRefBased/>
  <w15:docId w15:val="{F36BF2B5-D34E-4457-94E9-224D8D6D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2120</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Marijus DUNDA</dc:creator>
  <cp:keywords/>
  <dc:description/>
  <cp:lastModifiedBy>Evelina Juchnevičiūtė</cp:lastModifiedBy>
  <cp:revision>2</cp:revision>
  <dcterms:created xsi:type="dcterms:W3CDTF">2019-04-12T07:13:00Z</dcterms:created>
  <dcterms:modified xsi:type="dcterms:W3CDTF">2019-04-12T07:13:00Z</dcterms:modified>
</cp:coreProperties>
</file>